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2" w:type="dxa"/>
        <w:tblLayout w:type="fixed"/>
        <w:tblLook w:val="0000" w:firstRow="0" w:lastRow="0" w:firstColumn="0" w:lastColumn="0" w:noHBand="0" w:noVBand="0"/>
      </w:tblPr>
      <w:tblGrid>
        <w:gridCol w:w="5353"/>
        <w:gridCol w:w="543"/>
        <w:gridCol w:w="2160"/>
        <w:gridCol w:w="1409"/>
        <w:gridCol w:w="257"/>
      </w:tblGrid>
      <w:tr w:rsidR="009F3EB9" w:rsidRPr="00914962" w:rsidTr="00360798">
        <w:tc>
          <w:tcPr>
            <w:tcW w:w="5896" w:type="dxa"/>
            <w:gridSpan w:val="2"/>
            <w:shd w:val="clear" w:color="auto" w:fill="auto"/>
          </w:tcPr>
          <w:p w:rsidR="009F3EB9" w:rsidRPr="00374318" w:rsidRDefault="009F3EB9" w:rsidP="00360798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9F3EB9" w:rsidRPr="00914962" w:rsidRDefault="009F3EB9" w:rsidP="00360798">
            <w:pPr>
              <w:tabs>
                <w:tab w:val="left" w:pos="18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9F3EB9" w:rsidRPr="00914962" w:rsidRDefault="009F3EB9" w:rsidP="00360798">
            <w:pPr>
              <w:jc w:val="both"/>
              <w:rPr>
                <w:sz w:val="28"/>
                <w:szCs w:val="28"/>
              </w:rPr>
            </w:pPr>
          </w:p>
        </w:tc>
      </w:tr>
      <w:tr w:rsidR="009F3EB9" w:rsidRPr="001963C1" w:rsidTr="00360798">
        <w:tblPrEx>
          <w:tblLook w:val="04A0" w:firstRow="1" w:lastRow="0" w:firstColumn="1" w:lastColumn="0" w:noHBand="0" w:noVBand="1"/>
        </w:tblPrEx>
        <w:trPr>
          <w:gridAfter w:val="1"/>
          <w:wAfter w:w="257" w:type="dxa"/>
        </w:trPr>
        <w:tc>
          <w:tcPr>
            <w:tcW w:w="5353" w:type="dxa"/>
            <w:shd w:val="clear" w:color="auto" w:fill="auto"/>
          </w:tcPr>
          <w:p w:rsidR="009F3EB9" w:rsidRPr="001963C1" w:rsidRDefault="009F3EB9" w:rsidP="00360798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9F3EB9" w:rsidRPr="001963C1" w:rsidRDefault="009F3EB9" w:rsidP="00360798">
            <w:pPr>
              <w:rPr>
                <w:sz w:val="28"/>
                <w:szCs w:val="28"/>
              </w:rPr>
            </w:pPr>
            <w:r w:rsidRPr="001963C1">
              <w:rPr>
                <w:sz w:val="28"/>
                <w:szCs w:val="28"/>
              </w:rPr>
              <w:t>УТВЕРЖДЕНО</w:t>
            </w:r>
          </w:p>
          <w:p w:rsidR="009F3EB9" w:rsidRPr="001963C1" w:rsidRDefault="009F3EB9" w:rsidP="00360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63C1">
              <w:rPr>
                <w:sz w:val="28"/>
                <w:szCs w:val="28"/>
              </w:rPr>
              <w:t xml:space="preserve">остановлением председателя </w:t>
            </w:r>
            <w:r w:rsidRPr="001963C1">
              <w:rPr>
                <w:sz w:val="28"/>
                <w:szCs w:val="28"/>
              </w:rPr>
              <w:br/>
              <w:t xml:space="preserve">Собрания депутатов </w:t>
            </w:r>
          </w:p>
          <w:p w:rsidR="009F3EB9" w:rsidRPr="001963C1" w:rsidRDefault="009F3EB9" w:rsidP="00360798">
            <w:pPr>
              <w:rPr>
                <w:sz w:val="28"/>
                <w:szCs w:val="28"/>
                <w:u w:val="single"/>
              </w:rPr>
            </w:pPr>
            <w:r w:rsidRPr="001963C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</w:t>
            </w:r>
            <w:r w:rsidRPr="001963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1963C1">
              <w:rPr>
                <w:sz w:val="28"/>
                <w:szCs w:val="28"/>
              </w:rPr>
              <w:t xml:space="preserve">.2017 № </w:t>
            </w:r>
            <w:r>
              <w:rPr>
                <w:sz w:val="28"/>
                <w:szCs w:val="28"/>
              </w:rPr>
              <w:t>11</w:t>
            </w:r>
          </w:p>
        </w:tc>
      </w:tr>
    </w:tbl>
    <w:p w:rsidR="009F3EB9" w:rsidRDefault="009F3EB9" w:rsidP="009F3EB9">
      <w:pPr>
        <w:jc w:val="center"/>
        <w:rPr>
          <w:sz w:val="28"/>
          <w:szCs w:val="28"/>
        </w:rPr>
      </w:pPr>
    </w:p>
    <w:p w:rsidR="009F3EB9" w:rsidRPr="00CE7F0C" w:rsidRDefault="009F3EB9" w:rsidP="009F3EB9">
      <w:pPr>
        <w:jc w:val="center"/>
        <w:rPr>
          <w:sz w:val="28"/>
          <w:szCs w:val="28"/>
        </w:rPr>
      </w:pPr>
      <w:bookmarkStart w:id="0" w:name="_GoBack"/>
      <w:r w:rsidRPr="00CE7F0C">
        <w:rPr>
          <w:sz w:val="28"/>
          <w:szCs w:val="28"/>
        </w:rPr>
        <w:t>Положение</w:t>
      </w:r>
    </w:p>
    <w:p w:rsidR="009F3EB9" w:rsidRDefault="009F3EB9" w:rsidP="009F3EB9">
      <w:pPr>
        <w:jc w:val="center"/>
        <w:rPr>
          <w:sz w:val="28"/>
          <w:szCs w:val="28"/>
        </w:rPr>
      </w:pPr>
      <w:r w:rsidRPr="00CE7F0C">
        <w:rPr>
          <w:sz w:val="28"/>
          <w:szCs w:val="28"/>
        </w:rPr>
        <w:t>об организации деятельности по рассмотрению обращений граждан Российской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 xml:space="preserve">Федерации в </w:t>
      </w:r>
      <w:r w:rsidRPr="003D60B0">
        <w:rPr>
          <w:sz w:val="28"/>
          <w:szCs w:val="28"/>
        </w:rPr>
        <w:t>Собрании депутатов муниципального образования «Смидовичский муниципальный район» Еврейской автономной области</w:t>
      </w:r>
    </w:p>
    <w:bookmarkEnd w:id="0"/>
    <w:p w:rsidR="009F3EB9" w:rsidRPr="00CE7F0C" w:rsidRDefault="009F3EB9" w:rsidP="009F3EB9">
      <w:pPr>
        <w:jc w:val="center"/>
        <w:rPr>
          <w:sz w:val="28"/>
          <w:szCs w:val="28"/>
        </w:rPr>
      </w:pPr>
    </w:p>
    <w:p w:rsidR="009F3EB9" w:rsidRDefault="009F3EB9" w:rsidP="009F3EB9">
      <w:pPr>
        <w:jc w:val="center"/>
        <w:rPr>
          <w:sz w:val="28"/>
          <w:szCs w:val="28"/>
        </w:rPr>
      </w:pPr>
      <w:r w:rsidRPr="00CE7F0C">
        <w:rPr>
          <w:sz w:val="28"/>
          <w:szCs w:val="28"/>
        </w:rPr>
        <w:t>1. Общие положения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t xml:space="preserve">1.1. </w:t>
      </w:r>
      <w:proofErr w:type="gramStart"/>
      <w:r w:rsidRPr="00CE7F0C">
        <w:rPr>
          <w:sz w:val="28"/>
          <w:szCs w:val="28"/>
        </w:rPr>
        <w:t>Настоящее Положение об организации деятельности по рассмотрению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 xml:space="preserve">обращений граждан Российской Федерации </w:t>
      </w:r>
      <w:r w:rsidRPr="003D60B0">
        <w:rPr>
          <w:sz w:val="28"/>
          <w:szCs w:val="28"/>
        </w:rPr>
        <w:t>Собрании депутатов муниципального образования «Смидовичский муниципальный район» Еврейской автономной области</w:t>
      </w:r>
      <w:r w:rsidRPr="00CE7F0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CE7F0C">
        <w:rPr>
          <w:sz w:val="28"/>
          <w:szCs w:val="28"/>
        </w:rPr>
        <w:t>Положение) разработано в соответствии с Федеральным законом от 02.05.2006 №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59-ФЗ «О порядке рассмотрения обращений граждан Российской Федерации» (далее</w:t>
      </w:r>
      <w:r>
        <w:rPr>
          <w:sz w:val="28"/>
          <w:szCs w:val="28"/>
        </w:rPr>
        <w:t xml:space="preserve"> – </w:t>
      </w:r>
      <w:r w:rsidRPr="00CE7F0C">
        <w:rPr>
          <w:sz w:val="28"/>
          <w:szCs w:val="28"/>
        </w:rPr>
        <w:t xml:space="preserve"> Федеральный закон № 59-ФЗ) и определяет процедуру приема и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обращений граждан, организации личного приема граждан, правила ведения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делопроизводства по обращениям</w:t>
      </w:r>
      <w:proofErr w:type="gramEnd"/>
      <w:r w:rsidRPr="00CE7F0C">
        <w:rPr>
          <w:sz w:val="28"/>
          <w:szCs w:val="28"/>
        </w:rPr>
        <w:t xml:space="preserve"> граждан, </w:t>
      </w:r>
      <w:proofErr w:type="gramStart"/>
      <w:r w:rsidRPr="00CE7F0C">
        <w:rPr>
          <w:sz w:val="28"/>
          <w:szCs w:val="28"/>
        </w:rPr>
        <w:t>поступившим</w:t>
      </w:r>
      <w:proofErr w:type="gramEnd"/>
      <w:r w:rsidRPr="00CE7F0C">
        <w:rPr>
          <w:sz w:val="28"/>
          <w:szCs w:val="28"/>
        </w:rPr>
        <w:t xml:space="preserve"> в адрес </w:t>
      </w:r>
      <w:r w:rsidRPr="003D60B0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D60B0">
        <w:rPr>
          <w:sz w:val="28"/>
          <w:szCs w:val="28"/>
        </w:rPr>
        <w:t xml:space="preserve"> депутатов муниципального образования «Смидовичский муниципальный район» Еврейской автономной области</w:t>
      </w:r>
      <w:r>
        <w:rPr>
          <w:sz w:val="28"/>
          <w:szCs w:val="28"/>
        </w:rPr>
        <w:t xml:space="preserve"> (далее – Собрание депутатов)</w:t>
      </w:r>
      <w:r w:rsidRPr="00CE7F0C">
        <w:rPr>
          <w:sz w:val="28"/>
          <w:szCs w:val="28"/>
        </w:rPr>
        <w:t>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t>1.2. Действие настоящего Положения распространяется на правоотношения,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связанные с рассмотрением обращений иностранных граждан и лиц без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гражданства, за исключением случаев, установленных международным договором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Российской Федерации или федеральным законом, объединений граждан, в том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числе юридических лиц.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t xml:space="preserve">1.3. Организация работы по обращениям граждан, поступившим в адрес </w:t>
      </w:r>
      <w:r w:rsidRPr="00C6675A">
        <w:rPr>
          <w:sz w:val="28"/>
          <w:szCs w:val="28"/>
        </w:rPr>
        <w:t>Собрани</w:t>
      </w:r>
      <w:r>
        <w:rPr>
          <w:sz w:val="28"/>
          <w:szCs w:val="28"/>
        </w:rPr>
        <w:t>я депутатов</w:t>
      </w:r>
      <w:r w:rsidRPr="00CE7F0C">
        <w:rPr>
          <w:sz w:val="28"/>
          <w:szCs w:val="28"/>
        </w:rPr>
        <w:t xml:space="preserve">, осуществляется аппаратом </w:t>
      </w:r>
      <w:r>
        <w:rPr>
          <w:sz w:val="28"/>
          <w:szCs w:val="28"/>
        </w:rPr>
        <w:t>Собрания депутатов</w:t>
      </w:r>
      <w:r w:rsidRPr="00CE7F0C">
        <w:rPr>
          <w:sz w:val="28"/>
          <w:szCs w:val="28"/>
        </w:rPr>
        <w:t>.</w:t>
      </w:r>
    </w:p>
    <w:p w:rsidR="009F3EB9" w:rsidRDefault="009F3EB9" w:rsidP="009F3EB9">
      <w:pPr>
        <w:jc w:val="both"/>
        <w:rPr>
          <w:sz w:val="28"/>
          <w:szCs w:val="28"/>
        </w:rPr>
      </w:pPr>
    </w:p>
    <w:p w:rsidR="009F3EB9" w:rsidRDefault="009F3EB9" w:rsidP="009F3EB9">
      <w:pPr>
        <w:jc w:val="center"/>
        <w:rPr>
          <w:sz w:val="28"/>
          <w:szCs w:val="28"/>
        </w:rPr>
      </w:pPr>
      <w:r w:rsidRPr="00CE7F0C">
        <w:rPr>
          <w:sz w:val="28"/>
          <w:szCs w:val="28"/>
        </w:rPr>
        <w:t>2. Прием</w:t>
      </w:r>
      <w:r>
        <w:rPr>
          <w:sz w:val="28"/>
          <w:szCs w:val="28"/>
        </w:rPr>
        <w:t>,</w:t>
      </w:r>
      <w:r w:rsidRPr="00CE7F0C">
        <w:rPr>
          <w:sz w:val="28"/>
          <w:szCs w:val="28"/>
        </w:rPr>
        <w:t xml:space="preserve"> первичная обработка </w:t>
      </w:r>
      <w:r>
        <w:rPr>
          <w:sz w:val="28"/>
          <w:szCs w:val="28"/>
        </w:rPr>
        <w:t xml:space="preserve">и регистрация </w:t>
      </w:r>
      <w:r>
        <w:rPr>
          <w:sz w:val="28"/>
          <w:szCs w:val="28"/>
        </w:rPr>
        <w:br/>
      </w:r>
      <w:r w:rsidRPr="00CE7F0C">
        <w:rPr>
          <w:sz w:val="28"/>
          <w:szCs w:val="28"/>
        </w:rPr>
        <w:t>письменных обращений граждан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t xml:space="preserve">2.1. Письменные обращения, поступившие от граждан </w:t>
      </w:r>
      <w:r>
        <w:rPr>
          <w:sz w:val="28"/>
          <w:szCs w:val="28"/>
        </w:rPr>
        <w:t>в адрес Собрания депутатов</w:t>
      </w:r>
      <w:r w:rsidRPr="00CE7F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 xml:space="preserve">муниципальными служащими </w:t>
      </w:r>
      <w:r w:rsidRPr="00CE7F0C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Собрания депутатов</w:t>
      </w:r>
      <w:r w:rsidRPr="00CE7F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 xml:space="preserve">По просьбе </w:t>
      </w:r>
      <w:r>
        <w:rPr>
          <w:sz w:val="28"/>
          <w:szCs w:val="28"/>
        </w:rPr>
        <w:t xml:space="preserve">граждан муниципальными служащими </w:t>
      </w:r>
      <w:r w:rsidRPr="00CE7F0C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Собрания депутатов</w:t>
      </w:r>
      <w:r w:rsidRPr="00CE7F0C">
        <w:rPr>
          <w:sz w:val="28"/>
          <w:szCs w:val="28"/>
        </w:rPr>
        <w:t xml:space="preserve"> делается отметка о приеме обращения гражданина на копии или втором экземпляре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принятого обращения.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t>2.2. При приеме и первичной обработке письменных обращений граждан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 xml:space="preserve">производится проверка правильности </w:t>
      </w:r>
      <w:proofErr w:type="spellStart"/>
      <w:r w:rsidRPr="00CE7F0C">
        <w:rPr>
          <w:sz w:val="28"/>
          <w:szCs w:val="28"/>
        </w:rPr>
        <w:t>адресования</w:t>
      </w:r>
      <w:proofErr w:type="spellEnd"/>
      <w:r w:rsidRPr="00CE7F0C">
        <w:rPr>
          <w:sz w:val="28"/>
          <w:szCs w:val="28"/>
        </w:rPr>
        <w:t>, оформления и адреса доставки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 xml:space="preserve">обращений граждан, целостности упаковки и после их вскрытия </w:t>
      </w:r>
      <w:r>
        <w:rPr>
          <w:sz w:val="28"/>
          <w:szCs w:val="28"/>
        </w:rPr>
        <w:t>–</w:t>
      </w:r>
      <w:r w:rsidRPr="00CE7F0C">
        <w:rPr>
          <w:sz w:val="28"/>
          <w:szCs w:val="28"/>
        </w:rPr>
        <w:t xml:space="preserve"> наличия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указанных в обращении вложений.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Конверт, в котором поступило письменное обращение, сохраняется и прилагается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 xml:space="preserve">к обращению в </w:t>
      </w:r>
      <w:r w:rsidRPr="00CE7F0C">
        <w:rPr>
          <w:sz w:val="28"/>
          <w:szCs w:val="28"/>
        </w:rPr>
        <w:lastRenderedPageBreak/>
        <w:t>том случае, когда только по нему можно установить адрес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отправителя или время отправки и получения документа (по почтовому штемпелю).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t>2.3. При обнаружении отсутствия документов или других нарушений, если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невозможно их оперативное устранение (документы мятые, подмоченные, рваные и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так далее), составляется а</w:t>
      </w:r>
      <w:proofErr w:type="gramStart"/>
      <w:r w:rsidRPr="00CE7F0C">
        <w:rPr>
          <w:sz w:val="28"/>
          <w:szCs w:val="28"/>
        </w:rPr>
        <w:t>кт в дв</w:t>
      </w:r>
      <w:proofErr w:type="gramEnd"/>
      <w:r w:rsidRPr="00CE7F0C">
        <w:rPr>
          <w:sz w:val="28"/>
          <w:szCs w:val="28"/>
        </w:rPr>
        <w:t>ух экземплярах. Один экземпляр акта направляется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автору обращения.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t>2.4. На письменные обращения граждан, поступившие с денежными купюрами,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ценными бумагами (облигациями, акциями и так далее), подарками, подлинными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документами, не упомянутыми гражданином в обращении, составляется а</w:t>
      </w:r>
      <w:proofErr w:type="gramStart"/>
      <w:r w:rsidRPr="00CE7F0C">
        <w:rPr>
          <w:sz w:val="28"/>
          <w:szCs w:val="28"/>
        </w:rPr>
        <w:t>кт в дв</w:t>
      </w:r>
      <w:proofErr w:type="gramEnd"/>
      <w:r w:rsidRPr="00CE7F0C">
        <w:rPr>
          <w:sz w:val="28"/>
          <w:szCs w:val="28"/>
        </w:rPr>
        <w:t>ух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 xml:space="preserve">экземплярах. Один экземпляр акта хранится в аппарате </w:t>
      </w:r>
      <w:r>
        <w:rPr>
          <w:sz w:val="28"/>
          <w:szCs w:val="28"/>
        </w:rPr>
        <w:t>Собрания депутатов</w:t>
      </w:r>
      <w:r w:rsidRPr="00CE7F0C">
        <w:rPr>
          <w:sz w:val="28"/>
          <w:szCs w:val="28"/>
        </w:rPr>
        <w:t xml:space="preserve">, второй </w:t>
      </w:r>
      <w:r>
        <w:rPr>
          <w:sz w:val="28"/>
          <w:szCs w:val="28"/>
        </w:rPr>
        <w:t xml:space="preserve">– </w:t>
      </w:r>
      <w:r w:rsidRPr="00CE7F0C">
        <w:rPr>
          <w:sz w:val="28"/>
          <w:szCs w:val="28"/>
        </w:rPr>
        <w:t>направляется автору обращения. Денежные купюры, ценные бумаги (облигации,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акции и так далее), подарки, подлинные документы возвращаются гражданину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переводом, заказным письмом или ценной бандеролью с уведомлением о получении,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при этом почтовые расходы относятся на счет гражданина.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t>2.5. В случае если гражданин вложил в конверт с обращением конверт с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наклеенными знаками почтовой оплаты и надписанным адресом, данный конверт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может быть использован для отправления ответа гражданину. Чистые конверты с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наклеенными знаками почтовой оплаты, вложенные в конверт с обращением,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возвращаются гражданину.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t>2.6. Ошибочно поступившие (не по адресу) обращения направляются адресату,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указанному в обращении, а гражданину направляется уведомление о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перенаправлении его обращения в соответствии с указанным адр</w:t>
      </w:r>
      <w:r>
        <w:rPr>
          <w:sz w:val="28"/>
          <w:szCs w:val="28"/>
        </w:rPr>
        <w:t xml:space="preserve">есом. </w:t>
      </w:r>
      <w:r w:rsidRPr="00CE7F0C">
        <w:rPr>
          <w:sz w:val="28"/>
          <w:szCs w:val="28"/>
        </w:rPr>
        <w:t>В случае если в обращении не указан адрес доставки, обращение перенаправляется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гражданину на адрес, указанный на конверте.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t>2.7. Обращения с пометкой «Лично» не вскрываются и передаются адресату.</w:t>
      </w:r>
    </w:p>
    <w:p w:rsidR="009F3EB9" w:rsidRPr="00CE7F0C" w:rsidRDefault="009F3EB9" w:rsidP="009F3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CE7F0C">
        <w:rPr>
          <w:sz w:val="28"/>
          <w:szCs w:val="28"/>
        </w:rPr>
        <w:t xml:space="preserve">Регистрация письменных обращений граждан, поступивших в адрес </w:t>
      </w:r>
      <w:r>
        <w:rPr>
          <w:sz w:val="28"/>
          <w:szCs w:val="28"/>
        </w:rPr>
        <w:t>Собрания депутатов</w:t>
      </w:r>
      <w:r w:rsidRPr="00CE7F0C">
        <w:rPr>
          <w:sz w:val="28"/>
          <w:szCs w:val="28"/>
        </w:rPr>
        <w:t xml:space="preserve">, производится </w:t>
      </w:r>
      <w:r>
        <w:rPr>
          <w:sz w:val="28"/>
          <w:szCs w:val="28"/>
        </w:rPr>
        <w:t>муниципальными служащими</w:t>
      </w:r>
      <w:r w:rsidRPr="00CE7F0C">
        <w:rPr>
          <w:sz w:val="28"/>
          <w:szCs w:val="28"/>
        </w:rPr>
        <w:t xml:space="preserve"> аппарата </w:t>
      </w:r>
      <w:r>
        <w:rPr>
          <w:sz w:val="28"/>
          <w:szCs w:val="28"/>
        </w:rPr>
        <w:t>Собрания депутатов</w:t>
      </w:r>
      <w:r w:rsidRPr="00CE7F0C">
        <w:rPr>
          <w:sz w:val="28"/>
          <w:szCs w:val="28"/>
        </w:rPr>
        <w:t>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CE7F0C">
        <w:rPr>
          <w:sz w:val="28"/>
          <w:szCs w:val="28"/>
        </w:rPr>
        <w:t>. Поступившие письменные обращения регистрируются в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журнале входящей корреспонденции в течение трех дней с момента их поступления.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CE7F0C">
        <w:rPr>
          <w:sz w:val="28"/>
          <w:szCs w:val="28"/>
        </w:rPr>
        <w:t>. При регистрации обращения в правом нижнем углу первого листа основного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документа проставляется отметка (штамп) с указанием даты регистрации документа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и его регистрационного номера. Отметка должна проставляться в свободной от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текста части документа. В случае если место, предназначенное для проставления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штампа, занято текстом письма, штамп может быть проставлен в ином месте,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обеспечивающем его прочтение.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CE7F0C">
        <w:rPr>
          <w:sz w:val="28"/>
          <w:szCs w:val="28"/>
        </w:rPr>
        <w:t xml:space="preserve"> На пакетах с надписью «Лично» проставляются дата их поступления и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учетный номер. Такие пакеты регистрируются по реквизитам, указанным на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конверте.</w:t>
      </w:r>
    </w:p>
    <w:p w:rsidR="009F3EB9" w:rsidRDefault="009F3EB9" w:rsidP="009F3EB9">
      <w:pPr>
        <w:jc w:val="both"/>
        <w:rPr>
          <w:sz w:val="28"/>
          <w:szCs w:val="28"/>
        </w:rPr>
      </w:pPr>
    </w:p>
    <w:p w:rsidR="009F3EB9" w:rsidRPr="00CE7F0C" w:rsidRDefault="009F3EB9" w:rsidP="009F3EB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CE7F0C">
        <w:rPr>
          <w:sz w:val="28"/>
          <w:szCs w:val="28"/>
        </w:rPr>
        <w:t>. Рассмотрение письменных обращений граждан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7F0C">
        <w:rPr>
          <w:sz w:val="28"/>
          <w:szCs w:val="28"/>
        </w:rPr>
        <w:t xml:space="preserve">.1. На письменные обращения граждан председателем </w:t>
      </w:r>
      <w:r>
        <w:rPr>
          <w:sz w:val="28"/>
          <w:szCs w:val="28"/>
        </w:rPr>
        <w:t xml:space="preserve">Собрания депутатов </w:t>
      </w:r>
      <w:r w:rsidRPr="00CE7F0C">
        <w:rPr>
          <w:sz w:val="28"/>
          <w:szCs w:val="28"/>
        </w:rPr>
        <w:t>накладывается резолюция.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lastRenderedPageBreak/>
        <w:t>Резолюция включает: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t>- фамилию и инициалы исполнителя (исполнителей);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t>- конкретное содержание поручения;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t>- срок его исполнения;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t xml:space="preserve">- подпись, </w:t>
      </w:r>
      <w:proofErr w:type="gramStart"/>
      <w:r w:rsidRPr="00CE7F0C">
        <w:rPr>
          <w:sz w:val="28"/>
          <w:szCs w:val="28"/>
        </w:rPr>
        <w:t>наложившего</w:t>
      </w:r>
      <w:proofErr w:type="gramEnd"/>
      <w:r w:rsidRPr="00CE7F0C">
        <w:rPr>
          <w:sz w:val="28"/>
          <w:szCs w:val="28"/>
        </w:rPr>
        <w:t xml:space="preserve"> резолюцию, и дату.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7F0C">
        <w:rPr>
          <w:sz w:val="28"/>
          <w:szCs w:val="28"/>
        </w:rPr>
        <w:t xml:space="preserve">.2. После наложения резолюции председателем </w:t>
      </w:r>
      <w:r>
        <w:rPr>
          <w:sz w:val="28"/>
          <w:szCs w:val="28"/>
        </w:rPr>
        <w:t>Собрания депутатов</w:t>
      </w:r>
      <w:r w:rsidRPr="00CE7F0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передается исполнителю на бумажном носителе.</w:t>
      </w:r>
    </w:p>
    <w:p w:rsidR="009F3EB9" w:rsidRDefault="009F3EB9" w:rsidP="009F3EB9">
      <w:pPr>
        <w:jc w:val="both"/>
        <w:rPr>
          <w:sz w:val="28"/>
          <w:szCs w:val="28"/>
        </w:rPr>
      </w:pPr>
    </w:p>
    <w:p w:rsidR="009F3EB9" w:rsidRPr="00CE7F0C" w:rsidRDefault="009F3EB9" w:rsidP="009F3EB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E7F0C">
        <w:rPr>
          <w:sz w:val="28"/>
          <w:szCs w:val="28"/>
        </w:rPr>
        <w:t>. Сроки рассмотрения обращений граждан</w:t>
      </w:r>
    </w:p>
    <w:p w:rsidR="009F3EB9" w:rsidRPr="00F45A4D" w:rsidRDefault="009F3EB9" w:rsidP="009F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7F0C">
        <w:rPr>
          <w:sz w:val="28"/>
          <w:szCs w:val="28"/>
        </w:rPr>
        <w:t xml:space="preserve">.1. Обращения граждан, поступившие </w:t>
      </w:r>
      <w:r>
        <w:rPr>
          <w:sz w:val="28"/>
          <w:szCs w:val="28"/>
        </w:rPr>
        <w:t>в адрес Собрания депутатов</w:t>
      </w:r>
      <w:r w:rsidRPr="00CE7F0C">
        <w:rPr>
          <w:sz w:val="28"/>
          <w:szCs w:val="28"/>
        </w:rPr>
        <w:t>, подлежат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рассмотрению в сроки, установленные статьей 12 Федерального закона № 59-ФЗ,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либо в срок, указанный в рез</w:t>
      </w:r>
      <w:r>
        <w:rPr>
          <w:sz w:val="28"/>
          <w:szCs w:val="28"/>
        </w:rPr>
        <w:t>олюции, наложенной на обращении</w:t>
      </w:r>
      <w:r w:rsidRPr="00F45A4D">
        <w:rPr>
          <w:sz w:val="28"/>
          <w:szCs w:val="28"/>
        </w:rPr>
        <w:t>, но не более 30 дней со дня регистрации.</w:t>
      </w:r>
    </w:p>
    <w:p w:rsidR="009F3EB9" w:rsidRDefault="009F3EB9" w:rsidP="009F3EB9">
      <w:pPr>
        <w:jc w:val="both"/>
        <w:rPr>
          <w:sz w:val="28"/>
          <w:szCs w:val="28"/>
        </w:rPr>
      </w:pPr>
    </w:p>
    <w:p w:rsidR="009F3EB9" w:rsidRPr="00CE7F0C" w:rsidRDefault="009F3EB9" w:rsidP="009F3EB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E7F0C">
        <w:rPr>
          <w:sz w:val="28"/>
          <w:szCs w:val="28"/>
        </w:rPr>
        <w:t>. Подготовка и оформление ответов на обращения граждан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7F0C">
        <w:rPr>
          <w:sz w:val="28"/>
          <w:szCs w:val="28"/>
        </w:rPr>
        <w:t xml:space="preserve">.1. Ответы на обращения граждан подписывает председатель </w:t>
      </w:r>
      <w:r>
        <w:rPr>
          <w:sz w:val="28"/>
          <w:szCs w:val="28"/>
        </w:rPr>
        <w:t>Собрания депутатов</w:t>
      </w:r>
      <w:r w:rsidRPr="00CE7F0C">
        <w:rPr>
          <w:sz w:val="28"/>
          <w:szCs w:val="28"/>
        </w:rPr>
        <w:t>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7F0C">
        <w:rPr>
          <w:sz w:val="28"/>
          <w:szCs w:val="28"/>
        </w:rPr>
        <w:t>.2. Ответы гражданам, ответы на поручения о рассмотрении обращений граждан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 xml:space="preserve">печатаются на бланках </w:t>
      </w:r>
      <w:r>
        <w:rPr>
          <w:sz w:val="28"/>
          <w:szCs w:val="28"/>
        </w:rPr>
        <w:t>Собрания депутатов</w:t>
      </w:r>
      <w:r w:rsidRPr="00CE7F0C">
        <w:rPr>
          <w:sz w:val="28"/>
          <w:szCs w:val="28"/>
        </w:rPr>
        <w:t xml:space="preserve"> установленной формы.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7F0C">
        <w:rPr>
          <w:sz w:val="28"/>
          <w:szCs w:val="28"/>
        </w:rPr>
        <w:t xml:space="preserve">.3. После регистрации ответа </w:t>
      </w:r>
      <w:r>
        <w:rPr>
          <w:sz w:val="28"/>
          <w:szCs w:val="28"/>
        </w:rPr>
        <w:t>муниципальные служащие аппарата Собрания депутатов</w:t>
      </w:r>
      <w:r w:rsidRPr="00CE7F0C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CE7F0C">
        <w:rPr>
          <w:sz w:val="28"/>
          <w:szCs w:val="28"/>
        </w:rPr>
        <w:t>т его автору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обращения почтовым отправлением либо по электронной почте.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7F0C">
        <w:rPr>
          <w:sz w:val="28"/>
          <w:szCs w:val="28"/>
        </w:rPr>
        <w:t>.4. По просьбе гражданина ответ может быть передан ему лично в руки с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отметкой об этом на копии представляемого ответа, при этом ответ также в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обязательном порядке должен быть направлен гражданину почтовым отправлением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либо посредством электронного уведомления.</w:t>
      </w:r>
    </w:p>
    <w:p w:rsidR="009F3EB9" w:rsidRDefault="009F3EB9" w:rsidP="009F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7F0C">
        <w:rPr>
          <w:sz w:val="28"/>
          <w:szCs w:val="28"/>
        </w:rPr>
        <w:t>.5. Приложенные к обращению гражданина подлинники документов, присланные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им, остаются в деле, если в обращении не содержится просьба об их возврате.</w:t>
      </w:r>
    </w:p>
    <w:p w:rsidR="009F3EB9" w:rsidRPr="00CE7F0C" w:rsidRDefault="009F3EB9" w:rsidP="009F3EB9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CE7F0C">
        <w:rPr>
          <w:sz w:val="28"/>
          <w:szCs w:val="28"/>
        </w:rPr>
        <w:t>. Личный прием граждан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7F0C">
        <w:rPr>
          <w:sz w:val="28"/>
          <w:szCs w:val="28"/>
        </w:rPr>
        <w:t xml:space="preserve">.1. Личный прием граждан председателем, депутатами </w:t>
      </w:r>
      <w:r>
        <w:rPr>
          <w:sz w:val="28"/>
          <w:szCs w:val="28"/>
        </w:rPr>
        <w:t>Собрания депутатов</w:t>
      </w:r>
      <w:r w:rsidRPr="00CE7F0C">
        <w:rPr>
          <w:sz w:val="28"/>
          <w:szCs w:val="28"/>
        </w:rPr>
        <w:t xml:space="preserve"> осуществляется в соответствии с графиком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 xml:space="preserve">приема граждан, утверждаемым решением </w:t>
      </w:r>
      <w:r>
        <w:rPr>
          <w:sz w:val="28"/>
          <w:szCs w:val="28"/>
        </w:rPr>
        <w:t>Собрания депутатов</w:t>
      </w:r>
      <w:r w:rsidRPr="00CE7F0C">
        <w:rPr>
          <w:sz w:val="28"/>
          <w:szCs w:val="28"/>
        </w:rPr>
        <w:t>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t>8.2. Личный прием граждан проводится в соответствии с требованием статьи 13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Федерального закона № 59-ФЗ.</w:t>
      </w:r>
    </w:p>
    <w:p w:rsidR="009F3EB9" w:rsidRDefault="009F3EB9" w:rsidP="009F3EB9">
      <w:pPr>
        <w:jc w:val="both"/>
        <w:rPr>
          <w:sz w:val="28"/>
          <w:szCs w:val="28"/>
        </w:rPr>
      </w:pPr>
    </w:p>
    <w:p w:rsidR="009F3EB9" w:rsidRDefault="009F3EB9" w:rsidP="009F3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CE7F0C">
        <w:rPr>
          <w:sz w:val="28"/>
          <w:szCs w:val="28"/>
        </w:rPr>
        <w:t xml:space="preserve">. </w:t>
      </w:r>
      <w:proofErr w:type="gramStart"/>
      <w:r w:rsidRPr="00CE7F0C">
        <w:rPr>
          <w:sz w:val="28"/>
          <w:szCs w:val="28"/>
        </w:rPr>
        <w:t>Контроль за</w:t>
      </w:r>
      <w:proofErr w:type="gramEnd"/>
      <w:r w:rsidRPr="00CE7F0C">
        <w:rPr>
          <w:sz w:val="28"/>
          <w:szCs w:val="28"/>
        </w:rPr>
        <w:t xml:space="preserve"> соблюдением порядка рассмотрения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обращений граждан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7F0C">
        <w:rPr>
          <w:sz w:val="28"/>
          <w:szCs w:val="28"/>
        </w:rPr>
        <w:t xml:space="preserve">.1. Все обращения граждан, поступившие </w:t>
      </w:r>
      <w:r>
        <w:rPr>
          <w:sz w:val="28"/>
          <w:szCs w:val="28"/>
        </w:rPr>
        <w:t>в адрес Собрания депутатов</w:t>
      </w:r>
      <w:r w:rsidRPr="00CE7F0C">
        <w:rPr>
          <w:sz w:val="28"/>
          <w:szCs w:val="28"/>
        </w:rPr>
        <w:t>, находятся на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 xml:space="preserve">контроле у председателя </w:t>
      </w:r>
      <w:r>
        <w:rPr>
          <w:sz w:val="28"/>
          <w:szCs w:val="28"/>
        </w:rPr>
        <w:t>Собрания депутатов</w:t>
      </w:r>
      <w:r w:rsidRPr="00CE7F0C">
        <w:rPr>
          <w:sz w:val="28"/>
          <w:szCs w:val="28"/>
        </w:rPr>
        <w:t>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7F0C">
        <w:rPr>
          <w:sz w:val="28"/>
          <w:szCs w:val="28"/>
        </w:rPr>
        <w:t xml:space="preserve">.2. </w:t>
      </w:r>
      <w:proofErr w:type="gramStart"/>
      <w:r w:rsidRPr="00CE7F0C">
        <w:rPr>
          <w:sz w:val="28"/>
          <w:szCs w:val="28"/>
        </w:rPr>
        <w:t>Контроль за</w:t>
      </w:r>
      <w:proofErr w:type="gramEnd"/>
      <w:r w:rsidRPr="00CE7F0C">
        <w:rPr>
          <w:sz w:val="28"/>
          <w:szCs w:val="28"/>
        </w:rPr>
        <w:t xml:space="preserve"> своевременным рассмотрением обращений граждан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 xml:space="preserve">осуществляется руководителем аппарата </w:t>
      </w:r>
      <w:r>
        <w:rPr>
          <w:sz w:val="28"/>
          <w:szCs w:val="28"/>
        </w:rPr>
        <w:t>Собрания депутатов</w:t>
      </w:r>
      <w:r w:rsidRPr="00CE7F0C">
        <w:rPr>
          <w:sz w:val="28"/>
          <w:szCs w:val="28"/>
        </w:rPr>
        <w:t xml:space="preserve"> и включает: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t xml:space="preserve">- постановку поручений председателя </w:t>
      </w:r>
      <w:r>
        <w:rPr>
          <w:sz w:val="28"/>
          <w:szCs w:val="28"/>
        </w:rPr>
        <w:t>Собрания депутатов</w:t>
      </w:r>
      <w:r w:rsidRPr="00CE7F0C">
        <w:rPr>
          <w:sz w:val="28"/>
          <w:szCs w:val="28"/>
        </w:rPr>
        <w:t xml:space="preserve"> по обращениям граждан на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контроль;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lastRenderedPageBreak/>
        <w:t>- контроль всех поступивших обращений граждан, требующих разрешения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поставленных в них вопросов;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 w:rsidRPr="00CE7F0C">
        <w:rPr>
          <w:sz w:val="28"/>
          <w:szCs w:val="28"/>
        </w:rPr>
        <w:t>- снятие обращений граждан с контроля.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7F0C">
        <w:rPr>
          <w:sz w:val="28"/>
          <w:szCs w:val="28"/>
        </w:rPr>
        <w:t>.3. Постановка обращения гражданина на контроль осуществляется в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 xml:space="preserve">соответствии с резолюцией председателя </w:t>
      </w:r>
      <w:r>
        <w:rPr>
          <w:sz w:val="28"/>
          <w:szCs w:val="28"/>
        </w:rPr>
        <w:t>Собрания депутатов</w:t>
      </w:r>
      <w:r w:rsidRPr="00CE7F0C">
        <w:rPr>
          <w:sz w:val="28"/>
          <w:szCs w:val="28"/>
        </w:rPr>
        <w:t>.</w:t>
      </w:r>
    </w:p>
    <w:p w:rsidR="009F3EB9" w:rsidRPr="00CE7F0C" w:rsidRDefault="009F3EB9" w:rsidP="009F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7F0C">
        <w:rPr>
          <w:sz w:val="28"/>
          <w:szCs w:val="28"/>
        </w:rPr>
        <w:t>.4. В случае если в полученном на обращение гражданина ответе указывается, что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вопрос, поставленный гражданином, будет решен в течение определенного периода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времени, такое обращение ставится на дополнительный контроль, о чем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>направляется уведомление гражданину.</w:t>
      </w:r>
    </w:p>
    <w:p w:rsidR="009F3EB9" w:rsidRDefault="009F3EB9" w:rsidP="009F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7F0C">
        <w:rPr>
          <w:sz w:val="28"/>
          <w:szCs w:val="28"/>
        </w:rPr>
        <w:t>.5. После завершения рассмотрения обращения гражданина и оформления ответа</w:t>
      </w:r>
      <w:r>
        <w:rPr>
          <w:sz w:val="28"/>
          <w:szCs w:val="28"/>
        </w:rPr>
        <w:t xml:space="preserve"> </w:t>
      </w:r>
      <w:r w:rsidRPr="00CE7F0C">
        <w:rPr>
          <w:sz w:val="28"/>
          <w:szCs w:val="28"/>
        </w:rPr>
        <w:t xml:space="preserve">все материалы, относящиеся к его рассмотрению, передаются </w:t>
      </w:r>
      <w:r>
        <w:rPr>
          <w:sz w:val="28"/>
          <w:szCs w:val="28"/>
        </w:rPr>
        <w:t>«</w:t>
      </w:r>
      <w:r w:rsidRPr="00321C89">
        <w:rPr>
          <w:sz w:val="28"/>
          <w:szCs w:val="28"/>
        </w:rPr>
        <w:t>В дело</w:t>
      </w:r>
      <w:r>
        <w:rPr>
          <w:sz w:val="28"/>
          <w:szCs w:val="28"/>
        </w:rPr>
        <w:t>».</w:t>
      </w: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p w:rsidR="009F3EB9" w:rsidRDefault="009F3EB9" w:rsidP="009F3EB9">
      <w:pPr>
        <w:ind w:firstLine="708"/>
        <w:jc w:val="both"/>
        <w:rPr>
          <w:sz w:val="28"/>
          <w:szCs w:val="28"/>
        </w:rPr>
      </w:pPr>
    </w:p>
    <w:sectPr w:rsidR="009F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B9"/>
    <w:rsid w:val="001053DF"/>
    <w:rsid w:val="002563FB"/>
    <w:rsid w:val="0027554C"/>
    <w:rsid w:val="0037739E"/>
    <w:rsid w:val="00554323"/>
    <w:rsid w:val="006B65D1"/>
    <w:rsid w:val="00732551"/>
    <w:rsid w:val="00733420"/>
    <w:rsid w:val="00770FAC"/>
    <w:rsid w:val="008B59EE"/>
    <w:rsid w:val="008D2A37"/>
    <w:rsid w:val="009D5D20"/>
    <w:rsid w:val="009F3EB9"/>
    <w:rsid w:val="009F49FA"/>
    <w:rsid w:val="00B0352A"/>
    <w:rsid w:val="00D35A83"/>
    <w:rsid w:val="00D42336"/>
    <w:rsid w:val="00D6713F"/>
    <w:rsid w:val="00DB7B83"/>
    <w:rsid w:val="00ED1B12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F3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F3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1151</Words>
  <Characters>6566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</cp:revision>
  <dcterms:created xsi:type="dcterms:W3CDTF">2018-01-24T01:09:00Z</dcterms:created>
  <dcterms:modified xsi:type="dcterms:W3CDTF">2018-01-24T01:16:00Z</dcterms:modified>
</cp:coreProperties>
</file>